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5EB" w:rsidRPr="001B5D00" w:rsidRDefault="00D735EB" w:rsidP="00D735EB">
      <w:pPr>
        <w:tabs>
          <w:tab w:val="num" w:pos="426"/>
        </w:tabs>
        <w:spacing w:line="276" w:lineRule="auto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1B5D00">
        <w:rPr>
          <w:rFonts w:asciiTheme="minorHAnsi" w:hAnsiTheme="minorHAnsi" w:cstheme="minorHAnsi"/>
          <w:b/>
          <w:sz w:val="20"/>
          <w:szCs w:val="20"/>
        </w:rPr>
        <w:t>Załącznik nr</w:t>
      </w:r>
      <w:r w:rsidR="00A16C4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341D9">
        <w:rPr>
          <w:rFonts w:asciiTheme="minorHAnsi" w:hAnsiTheme="minorHAnsi" w:cstheme="minorHAnsi"/>
          <w:b/>
          <w:sz w:val="20"/>
          <w:szCs w:val="20"/>
        </w:rPr>
        <w:t>4</w:t>
      </w:r>
      <w:r w:rsidRPr="001B5D00">
        <w:rPr>
          <w:rFonts w:asciiTheme="minorHAnsi" w:hAnsiTheme="minorHAnsi" w:cstheme="minorHAnsi"/>
          <w:b/>
          <w:sz w:val="20"/>
          <w:szCs w:val="20"/>
        </w:rPr>
        <w:t xml:space="preserve">  do SIWZ</w:t>
      </w:r>
    </w:p>
    <w:p w:rsidR="00D735EB" w:rsidRPr="001B5D00" w:rsidRDefault="00D735EB" w:rsidP="00D735EB">
      <w:pPr>
        <w:tabs>
          <w:tab w:val="num" w:pos="426"/>
        </w:tabs>
        <w:spacing w:line="276" w:lineRule="auto"/>
        <w:jc w:val="center"/>
        <w:rPr>
          <w:rFonts w:asciiTheme="minorHAnsi" w:hAnsiTheme="minorHAnsi" w:cstheme="minorHAnsi"/>
          <w:b/>
        </w:rPr>
      </w:pPr>
      <w:r w:rsidRPr="001B5D00">
        <w:rPr>
          <w:rFonts w:asciiTheme="minorHAnsi" w:hAnsiTheme="minorHAnsi" w:cstheme="minorHAnsi"/>
          <w:b/>
        </w:rPr>
        <w:t>Opis przedmiotu zamówienia</w:t>
      </w:r>
    </w:p>
    <w:p w:rsidR="00D735EB" w:rsidRDefault="00D735EB" w:rsidP="00D735EB">
      <w:pPr>
        <w:pStyle w:val="Akapitzlist"/>
        <w:numPr>
          <w:ilvl w:val="0"/>
          <w:numId w:val="3"/>
        </w:numPr>
        <w:tabs>
          <w:tab w:val="num" w:pos="426"/>
        </w:tabs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Dom Studenta „Skrzat” – budynek jedenasto</w:t>
      </w:r>
      <w:r w:rsidR="00E7683C">
        <w:rPr>
          <w:rFonts w:asciiTheme="minorHAnsi" w:hAnsiTheme="minorHAnsi" w:cstheme="minorHAnsi"/>
          <w:b/>
          <w:sz w:val="20"/>
          <w:szCs w:val="20"/>
        </w:rPr>
        <w:t>kondygnacyjny</w:t>
      </w:r>
      <w:r>
        <w:rPr>
          <w:rFonts w:asciiTheme="minorHAnsi" w:hAnsiTheme="minorHAnsi" w:cstheme="minorHAnsi"/>
          <w:b/>
          <w:sz w:val="20"/>
          <w:szCs w:val="20"/>
        </w:rPr>
        <w:t xml:space="preserve"> zlokalizowany w Częstochowie </w:t>
      </w:r>
      <w:r w:rsidR="005F083B">
        <w:rPr>
          <w:rFonts w:asciiTheme="minorHAnsi" w:hAnsiTheme="minorHAnsi" w:cstheme="minorHAnsi"/>
          <w:b/>
          <w:sz w:val="20"/>
          <w:szCs w:val="20"/>
        </w:rPr>
        <w:t xml:space="preserve">                      </w:t>
      </w:r>
      <w:r>
        <w:rPr>
          <w:rFonts w:asciiTheme="minorHAnsi" w:hAnsiTheme="minorHAnsi" w:cstheme="minorHAnsi"/>
          <w:b/>
          <w:sz w:val="20"/>
          <w:szCs w:val="20"/>
        </w:rPr>
        <w:t>ul. Dąbrowskiego 76/78. Zamieszkały przez 500</w:t>
      </w:r>
      <w:r w:rsidR="00D16A75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 xml:space="preserve">osób. Posiada system monitoringu wizyjnego na holach i korytarzach każdego piętra, w windach oraz na zewnątrz budynku. System obsługi monitoringu znajduje się  na parterze w portierni. </w:t>
      </w:r>
    </w:p>
    <w:p w:rsidR="00D735EB" w:rsidRPr="001B5D00" w:rsidRDefault="00D735EB" w:rsidP="00D735EB">
      <w:pPr>
        <w:pStyle w:val="Akapitzlist"/>
        <w:numPr>
          <w:ilvl w:val="0"/>
          <w:numId w:val="3"/>
        </w:numPr>
        <w:tabs>
          <w:tab w:val="num" w:pos="426"/>
        </w:tabs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1B5D00">
        <w:rPr>
          <w:rFonts w:asciiTheme="minorHAnsi" w:hAnsiTheme="minorHAnsi" w:cstheme="minorHAnsi"/>
          <w:b/>
          <w:sz w:val="20"/>
          <w:szCs w:val="20"/>
        </w:rPr>
        <w:t xml:space="preserve">Ochrona fizyczna Domu Studenta „Skrzat” </w:t>
      </w:r>
      <w:r w:rsidRPr="001B5D00">
        <w:rPr>
          <w:rFonts w:asciiTheme="minorHAnsi" w:hAnsiTheme="minorHAnsi" w:cstheme="minorHAnsi"/>
          <w:sz w:val="20"/>
          <w:szCs w:val="20"/>
        </w:rPr>
        <w:t>obejmuje działania</w:t>
      </w:r>
      <w:r>
        <w:rPr>
          <w:rFonts w:asciiTheme="minorHAnsi" w:hAnsiTheme="minorHAnsi" w:cstheme="minorHAnsi"/>
          <w:sz w:val="20"/>
          <w:szCs w:val="20"/>
        </w:rPr>
        <w:t>:</w:t>
      </w:r>
      <w:r w:rsidRPr="001B5D00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zapewniające bezpieczeństwo życia i zdrowia, a także nietykalności osobistej mieszkańców budynku, </w:t>
      </w:r>
      <w:r w:rsidRPr="001B5D00">
        <w:rPr>
          <w:rFonts w:asciiTheme="minorHAnsi" w:hAnsiTheme="minorHAnsi" w:cstheme="minorHAnsi"/>
          <w:sz w:val="20"/>
          <w:szCs w:val="20"/>
        </w:rPr>
        <w:t xml:space="preserve">zapobiegające przestępstwom i wykroczeniom przeciwko ludziom i mieniu, a także przeciwdziałające powstawaniu szkody wynikającej z tych zdarzeń oraz niedopuszczające do wstępu osób nieuprawnionych na teren chroniony. Wykonawca zobowiązany jest w szczególności do: </w:t>
      </w:r>
    </w:p>
    <w:p w:rsidR="00D735EB" w:rsidRPr="001B5D00" w:rsidRDefault="00D735EB" w:rsidP="00D735EB">
      <w:pPr>
        <w:numPr>
          <w:ilvl w:val="0"/>
          <w:numId w:val="1"/>
        </w:numPr>
        <w:tabs>
          <w:tab w:val="clear" w:pos="1428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1B5D00">
        <w:rPr>
          <w:rFonts w:asciiTheme="minorHAnsi" w:hAnsiTheme="minorHAnsi" w:cstheme="minorHAnsi"/>
          <w:sz w:val="20"/>
          <w:szCs w:val="20"/>
        </w:rPr>
        <w:t>bieżącego prowadzenia dokumentacji (księgi raportów) dot. przebiegu służby, zaistniałych szczególnych zdarzeń, dokonywanych kontroli, zaleceń przełożonych itp. (dokumentacja pozostaje u zamawiającego jako dokument archiwalny),</w:t>
      </w:r>
    </w:p>
    <w:p w:rsidR="00D735EB" w:rsidRPr="001B5D00" w:rsidRDefault="00D735EB" w:rsidP="00D735EB">
      <w:pPr>
        <w:numPr>
          <w:ilvl w:val="0"/>
          <w:numId w:val="1"/>
        </w:numPr>
        <w:tabs>
          <w:tab w:val="clear" w:pos="1428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1B5D00">
        <w:rPr>
          <w:rFonts w:asciiTheme="minorHAnsi" w:hAnsiTheme="minorHAnsi" w:cstheme="minorHAnsi"/>
          <w:sz w:val="20"/>
          <w:szCs w:val="20"/>
        </w:rPr>
        <w:t xml:space="preserve"> legitymowanie osób wchodzących do Domu Studenta „Skrzat” poprzez okazanie się kartą mieszkańca oraz w razie konieczności osób przebywających na terenie obiektu,</w:t>
      </w:r>
    </w:p>
    <w:p w:rsidR="00D735EB" w:rsidRDefault="00D735EB" w:rsidP="00D735EB">
      <w:pPr>
        <w:numPr>
          <w:ilvl w:val="0"/>
          <w:numId w:val="1"/>
        </w:numPr>
        <w:tabs>
          <w:tab w:val="clear" w:pos="1428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1B5D00">
        <w:rPr>
          <w:rFonts w:asciiTheme="minorHAnsi" w:hAnsiTheme="minorHAnsi" w:cstheme="minorHAnsi"/>
          <w:sz w:val="20"/>
          <w:szCs w:val="20"/>
        </w:rPr>
        <w:t>Sprawdzanie i wyłączenie kuchenek elektrycznych (o godz</w:t>
      </w:r>
      <w:r>
        <w:rPr>
          <w:rFonts w:asciiTheme="minorHAnsi" w:hAnsiTheme="minorHAnsi" w:cstheme="minorHAnsi"/>
          <w:sz w:val="20"/>
          <w:szCs w:val="20"/>
        </w:rPr>
        <w:t>.</w:t>
      </w:r>
      <w:r w:rsidRPr="001B5D00">
        <w:rPr>
          <w:rFonts w:asciiTheme="minorHAnsi" w:hAnsiTheme="minorHAnsi" w:cstheme="minorHAnsi"/>
          <w:sz w:val="20"/>
          <w:szCs w:val="20"/>
        </w:rPr>
        <w:t xml:space="preserve"> 23.30), zamknięcie pomieszczeń kuchennych na piętrach i otwarcie przed zakończeniem służby (godz. 05:00)</w:t>
      </w:r>
    </w:p>
    <w:p w:rsidR="00D735EB" w:rsidRPr="00D735EB" w:rsidRDefault="00D735EB" w:rsidP="00D735EB">
      <w:pPr>
        <w:numPr>
          <w:ilvl w:val="0"/>
          <w:numId w:val="1"/>
        </w:numPr>
        <w:tabs>
          <w:tab w:val="clear" w:pos="1428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Kontrola porządku i warunków bezpieczeństwa wewnątrz budynku – kontrola systemu wczesnego ostrzegania przed pożarem i innych urządzeń przeciwpożarowych np. gaśnice.</w:t>
      </w:r>
    </w:p>
    <w:p w:rsidR="00D735EB" w:rsidRPr="001B5D00" w:rsidRDefault="00D735EB" w:rsidP="00D735EB">
      <w:pPr>
        <w:numPr>
          <w:ilvl w:val="0"/>
          <w:numId w:val="1"/>
        </w:numPr>
        <w:tabs>
          <w:tab w:val="clear" w:pos="1428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1B5D00">
        <w:rPr>
          <w:rFonts w:asciiTheme="minorHAnsi" w:hAnsiTheme="minorHAnsi" w:cstheme="minorHAnsi"/>
          <w:sz w:val="20"/>
          <w:szCs w:val="20"/>
        </w:rPr>
        <w:t>przeciwdziałanie szkodom mogącym powstać z tytułu zdarzeń zewnętrznych poprzez cykliczne obchody obiekt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1B5D00">
        <w:rPr>
          <w:rFonts w:asciiTheme="minorHAnsi" w:hAnsiTheme="minorHAnsi" w:cstheme="minorHAnsi"/>
          <w:sz w:val="20"/>
          <w:szCs w:val="20"/>
        </w:rPr>
        <w:t xml:space="preserve"> wewnątrz i na zewnątrz,</w:t>
      </w:r>
    </w:p>
    <w:p w:rsidR="00D735EB" w:rsidRPr="00E77D5C" w:rsidRDefault="00D735EB" w:rsidP="00D735EB">
      <w:pPr>
        <w:numPr>
          <w:ilvl w:val="0"/>
          <w:numId w:val="1"/>
        </w:numPr>
        <w:tabs>
          <w:tab w:val="clear" w:pos="1428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1B5D00">
        <w:rPr>
          <w:rFonts w:asciiTheme="minorHAnsi" w:hAnsiTheme="minorHAnsi" w:cstheme="minorHAnsi"/>
          <w:sz w:val="20"/>
          <w:szCs w:val="20"/>
        </w:rPr>
        <w:t>zapobieganie kradzieży, dewastacji, uszkodzeniu mienia wewnątrz i na zewnątrz chronion</w:t>
      </w:r>
      <w:r w:rsidR="007A3471">
        <w:rPr>
          <w:rFonts w:asciiTheme="minorHAnsi" w:hAnsiTheme="minorHAnsi" w:cstheme="minorHAnsi"/>
          <w:sz w:val="20"/>
          <w:szCs w:val="20"/>
        </w:rPr>
        <w:t>ego</w:t>
      </w:r>
      <w:r w:rsidRPr="001B5D00">
        <w:rPr>
          <w:rFonts w:asciiTheme="minorHAnsi" w:hAnsiTheme="minorHAnsi" w:cstheme="minorHAnsi"/>
          <w:sz w:val="20"/>
          <w:szCs w:val="20"/>
        </w:rPr>
        <w:t xml:space="preserve"> budynk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1B5D00">
        <w:rPr>
          <w:rFonts w:asciiTheme="minorHAnsi" w:hAnsiTheme="minorHAnsi" w:cstheme="minorHAnsi"/>
          <w:sz w:val="20"/>
          <w:szCs w:val="20"/>
        </w:rPr>
        <w:t>,</w:t>
      </w:r>
    </w:p>
    <w:p w:rsidR="00D735EB" w:rsidRPr="001B5D00" w:rsidRDefault="00D735EB" w:rsidP="00D735EB">
      <w:pPr>
        <w:numPr>
          <w:ilvl w:val="0"/>
          <w:numId w:val="1"/>
        </w:numPr>
        <w:tabs>
          <w:tab w:val="clear" w:pos="1428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1B5D00">
        <w:rPr>
          <w:rFonts w:asciiTheme="minorHAnsi" w:hAnsiTheme="minorHAnsi" w:cstheme="minorHAnsi"/>
          <w:sz w:val="20"/>
          <w:szCs w:val="20"/>
        </w:rPr>
        <w:t>uruchamianie telefonów interwencyjnych w przypadku wystąpienia zagrożenia z równoczesnym zawiadomieniem telefonicznym kierownika obiektu,</w:t>
      </w:r>
    </w:p>
    <w:p w:rsidR="00D735EB" w:rsidRPr="00041448" w:rsidRDefault="00D735EB" w:rsidP="00D735EB">
      <w:pPr>
        <w:numPr>
          <w:ilvl w:val="0"/>
          <w:numId w:val="1"/>
        </w:numPr>
        <w:tabs>
          <w:tab w:val="clear" w:pos="1428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1B5D00">
        <w:rPr>
          <w:rFonts w:asciiTheme="minorHAnsi" w:hAnsiTheme="minorHAnsi" w:cstheme="minorHAnsi"/>
          <w:sz w:val="20"/>
          <w:szCs w:val="20"/>
        </w:rPr>
        <w:t>zgłaszanie kierownikowi obiektu awarii, usterek i nieprawidłowości z jednoczesnym wpisem do książki raportów.</w:t>
      </w:r>
    </w:p>
    <w:p w:rsidR="00D735EB" w:rsidRPr="001B5D00" w:rsidRDefault="00D735EB" w:rsidP="00D735EB">
      <w:pPr>
        <w:numPr>
          <w:ilvl w:val="0"/>
          <w:numId w:val="2"/>
        </w:numPr>
        <w:spacing w:line="276" w:lineRule="auto"/>
        <w:ind w:left="1134"/>
        <w:jc w:val="both"/>
        <w:rPr>
          <w:rFonts w:asciiTheme="minorHAnsi" w:hAnsiTheme="minorHAnsi" w:cstheme="minorHAnsi"/>
          <w:sz w:val="20"/>
          <w:szCs w:val="20"/>
        </w:rPr>
      </w:pPr>
      <w:r w:rsidRPr="001B5D00">
        <w:rPr>
          <w:rFonts w:asciiTheme="minorHAnsi" w:hAnsiTheme="minorHAnsi" w:cstheme="minorHAnsi"/>
          <w:sz w:val="20"/>
          <w:szCs w:val="20"/>
        </w:rPr>
        <w:t xml:space="preserve">Ochrona osób przebywających na terenie obiektu przez zapobieganie aktom łamania przepisów prawa, Regulaminu Domu Studenta Skrzat i innych obowiązujących przepisów porządkowych </w:t>
      </w:r>
    </w:p>
    <w:p w:rsidR="00D735EB" w:rsidRPr="001B5D00" w:rsidRDefault="00D735EB" w:rsidP="00D735EB">
      <w:pPr>
        <w:numPr>
          <w:ilvl w:val="0"/>
          <w:numId w:val="2"/>
        </w:numPr>
        <w:spacing w:line="276" w:lineRule="auto"/>
        <w:ind w:left="1134"/>
        <w:jc w:val="both"/>
        <w:rPr>
          <w:rFonts w:asciiTheme="minorHAnsi" w:hAnsiTheme="minorHAnsi" w:cstheme="minorHAnsi"/>
          <w:sz w:val="20"/>
          <w:szCs w:val="20"/>
        </w:rPr>
      </w:pPr>
      <w:r w:rsidRPr="001B5D00">
        <w:rPr>
          <w:rFonts w:asciiTheme="minorHAnsi" w:hAnsiTheme="minorHAnsi" w:cstheme="minorHAnsi"/>
          <w:sz w:val="20"/>
          <w:szCs w:val="20"/>
        </w:rPr>
        <w:t>W przypadku łamania prawa i rażącego naruszenia Regulaminu D.S. „Skrzat” odebranie karty mieszkańca oraz niezwłoczne zawiadomienie Kierownika obiektu.</w:t>
      </w:r>
    </w:p>
    <w:p w:rsidR="00D735EB" w:rsidRDefault="00D735EB" w:rsidP="00D735EB">
      <w:pPr>
        <w:numPr>
          <w:ilvl w:val="0"/>
          <w:numId w:val="2"/>
        </w:numPr>
        <w:spacing w:line="276" w:lineRule="auto"/>
        <w:ind w:left="1134"/>
        <w:jc w:val="both"/>
        <w:rPr>
          <w:rFonts w:asciiTheme="minorHAnsi" w:hAnsiTheme="minorHAnsi" w:cstheme="minorHAnsi"/>
          <w:sz w:val="20"/>
          <w:szCs w:val="20"/>
        </w:rPr>
      </w:pPr>
      <w:r w:rsidRPr="001B5D00">
        <w:rPr>
          <w:rFonts w:asciiTheme="minorHAnsi" w:hAnsiTheme="minorHAnsi" w:cstheme="minorHAnsi"/>
          <w:sz w:val="20"/>
          <w:szCs w:val="20"/>
        </w:rPr>
        <w:t>Niedopuszczenie do przebywania na terenie obiektu osób nieuprawnionych</w:t>
      </w:r>
    </w:p>
    <w:p w:rsidR="00D735EB" w:rsidRDefault="00D735EB" w:rsidP="00D735EB">
      <w:pPr>
        <w:numPr>
          <w:ilvl w:val="0"/>
          <w:numId w:val="2"/>
        </w:numPr>
        <w:spacing w:line="276" w:lineRule="auto"/>
        <w:ind w:left="1134"/>
        <w:jc w:val="both"/>
        <w:rPr>
          <w:rFonts w:asciiTheme="minorHAnsi" w:hAnsiTheme="minorHAnsi" w:cstheme="minorHAnsi"/>
          <w:sz w:val="20"/>
          <w:szCs w:val="20"/>
        </w:rPr>
      </w:pPr>
      <w:r w:rsidRPr="004724DF">
        <w:rPr>
          <w:rFonts w:asciiTheme="minorHAnsi" w:hAnsiTheme="minorHAnsi" w:cstheme="minorHAnsi"/>
          <w:sz w:val="20"/>
          <w:szCs w:val="20"/>
        </w:rPr>
        <w:t>Wykonawca zapewnia wspomaganie strażnika przez grupę interwencyjną w przypadkach podejrzenia popełnienia przestępstwa  lub wykroczenia.</w:t>
      </w:r>
      <w:r>
        <w:rPr>
          <w:rFonts w:asciiTheme="minorHAnsi" w:hAnsiTheme="minorHAnsi" w:cstheme="minorHAnsi"/>
          <w:sz w:val="20"/>
          <w:szCs w:val="20"/>
        </w:rPr>
        <w:t xml:space="preserve"> Czas dojazdu grupy interwencyjnej od momentu zgłoszenia wynosi </w:t>
      </w:r>
      <w:r w:rsidR="001270C3">
        <w:rPr>
          <w:rFonts w:asciiTheme="minorHAnsi" w:hAnsiTheme="minorHAnsi" w:cstheme="minorHAnsi"/>
          <w:sz w:val="20"/>
          <w:szCs w:val="20"/>
        </w:rPr>
        <w:t>nie więcej niż</w:t>
      </w:r>
      <w:r>
        <w:rPr>
          <w:rFonts w:asciiTheme="minorHAnsi" w:hAnsiTheme="minorHAnsi" w:cstheme="minorHAnsi"/>
          <w:sz w:val="20"/>
          <w:szCs w:val="20"/>
        </w:rPr>
        <w:t xml:space="preserve"> 10 minut.</w:t>
      </w:r>
    </w:p>
    <w:p w:rsidR="00D735EB" w:rsidRPr="00FE0905" w:rsidRDefault="00D735EB" w:rsidP="00D735EB">
      <w:pPr>
        <w:numPr>
          <w:ilvl w:val="0"/>
          <w:numId w:val="2"/>
        </w:numPr>
        <w:spacing w:line="276" w:lineRule="auto"/>
        <w:ind w:left="1134"/>
        <w:jc w:val="both"/>
        <w:rPr>
          <w:rFonts w:asciiTheme="minorHAnsi" w:hAnsiTheme="minorHAnsi" w:cstheme="minorHAnsi"/>
          <w:sz w:val="20"/>
          <w:szCs w:val="20"/>
        </w:rPr>
      </w:pPr>
      <w:r w:rsidRPr="00D735EB">
        <w:rPr>
          <w:rFonts w:asciiTheme="minorHAnsi" w:hAnsiTheme="minorHAnsi" w:cstheme="minorHAnsi"/>
          <w:sz w:val="20"/>
          <w:szCs w:val="20"/>
        </w:rPr>
        <w:t xml:space="preserve">W przypadku wystąpienia zdarzeń, w których możliwość przeciwdziałania przekracza uprawnienia i kompetencje służby ochrony Zamawiający upoważnia Wykonawcę do wezwania policji lub innych służb. </w:t>
      </w:r>
    </w:p>
    <w:p w:rsidR="00D735EB" w:rsidRDefault="00D735EB" w:rsidP="00D735E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Termin </w:t>
      </w:r>
      <w:r w:rsidR="00D16A75">
        <w:rPr>
          <w:rFonts w:asciiTheme="minorHAnsi" w:hAnsiTheme="minorHAnsi" w:cstheme="minorHAnsi"/>
          <w:b/>
          <w:sz w:val="20"/>
          <w:szCs w:val="20"/>
        </w:rPr>
        <w:t>realizacji zamówienia od dnia 26.09.2018</w:t>
      </w:r>
      <w:r w:rsidR="00FE0905">
        <w:rPr>
          <w:rFonts w:asciiTheme="minorHAnsi" w:hAnsiTheme="minorHAnsi" w:cstheme="minorHAnsi"/>
          <w:b/>
          <w:sz w:val="20"/>
          <w:szCs w:val="20"/>
        </w:rPr>
        <w:t xml:space="preserve"> do dnia 30.06.2019</w:t>
      </w:r>
      <w:r w:rsidRPr="001B5D00">
        <w:rPr>
          <w:rFonts w:asciiTheme="minorHAnsi" w:hAnsiTheme="minorHAnsi" w:cstheme="minorHAnsi"/>
          <w:b/>
          <w:sz w:val="20"/>
          <w:szCs w:val="20"/>
        </w:rPr>
        <w:t xml:space="preserve"> r.</w:t>
      </w:r>
      <w:r w:rsidRPr="001B5D00">
        <w:rPr>
          <w:rFonts w:asciiTheme="minorHAnsi" w:hAnsiTheme="minorHAnsi" w:cstheme="minorHAnsi"/>
          <w:sz w:val="20"/>
          <w:szCs w:val="20"/>
        </w:rPr>
        <w:t>.</w:t>
      </w:r>
    </w:p>
    <w:p w:rsidR="00D735EB" w:rsidRDefault="00D735EB" w:rsidP="00D735E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Realizacja zamówienia w godzinach </w:t>
      </w:r>
      <w:r w:rsidRPr="0068042F">
        <w:rPr>
          <w:rFonts w:asciiTheme="minorHAnsi" w:hAnsiTheme="minorHAnsi" w:cstheme="minorHAnsi"/>
          <w:sz w:val="20"/>
          <w:szCs w:val="20"/>
        </w:rPr>
        <w:t>22</w:t>
      </w:r>
      <w:r w:rsidRPr="001B5D00">
        <w:rPr>
          <w:rFonts w:asciiTheme="minorHAnsi" w:hAnsiTheme="minorHAnsi" w:cstheme="minorHAnsi"/>
          <w:sz w:val="20"/>
          <w:szCs w:val="20"/>
        </w:rPr>
        <w:t>:</w:t>
      </w:r>
      <w:r w:rsidR="00FE0905">
        <w:rPr>
          <w:rFonts w:asciiTheme="minorHAnsi" w:hAnsiTheme="minorHAnsi" w:cstheme="minorHAnsi"/>
          <w:sz w:val="20"/>
          <w:szCs w:val="20"/>
        </w:rPr>
        <w:t>00- 06:00, w dniu 30.06.2019</w:t>
      </w:r>
      <w:r>
        <w:rPr>
          <w:rFonts w:asciiTheme="minorHAnsi" w:hAnsiTheme="minorHAnsi" w:cstheme="minorHAnsi"/>
          <w:sz w:val="20"/>
          <w:szCs w:val="20"/>
        </w:rPr>
        <w:t xml:space="preserve"> do godz. 24:00</w:t>
      </w:r>
      <w:r w:rsidR="00FE0905">
        <w:rPr>
          <w:rFonts w:asciiTheme="minorHAnsi" w:hAnsiTheme="minorHAnsi" w:cstheme="minorHAnsi"/>
          <w:sz w:val="20"/>
          <w:szCs w:val="20"/>
        </w:rPr>
        <w:t>.</w:t>
      </w:r>
    </w:p>
    <w:p w:rsidR="00D735EB" w:rsidRPr="00735A11" w:rsidRDefault="00D735EB" w:rsidP="00D735E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35A11">
        <w:rPr>
          <w:rFonts w:asciiTheme="minorHAnsi" w:hAnsiTheme="minorHAnsi" w:cstheme="minorHAnsi"/>
          <w:b/>
          <w:sz w:val="20"/>
          <w:szCs w:val="20"/>
        </w:rPr>
        <w:t>Zamówienie będzie realizowane przez kwalifikowan</w:t>
      </w:r>
      <w:r>
        <w:rPr>
          <w:rFonts w:asciiTheme="minorHAnsi" w:hAnsiTheme="minorHAnsi" w:cstheme="minorHAnsi"/>
          <w:b/>
          <w:sz w:val="20"/>
          <w:szCs w:val="20"/>
        </w:rPr>
        <w:t>ych</w:t>
      </w:r>
      <w:r w:rsidRPr="00735A11">
        <w:rPr>
          <w:rFonts w:asciiTheme="minorHAnsi" w:hAnsiTheme="minorHAnsi" w:cstheme="minorHAnsi"/>
          <w:b/>
          <w:sz w:val="20"/>
          <w:szCs w:val="20"/>
        </w:rPr>
        <w:t xml:space="preserve"> pracownik</w:t>
      </w:r>
      <w:r>
        <w:rPr>
          <w:rFonts w:asciiTheme="minorHAnsi" w:hAnsiTheme="minorHAnsi" w:cstheme="minorHAnsi"/>
          <w:b/>
          <w:sz w:val="20"/>
          <w:szCs w:val="20"/>
        </w:rPr>
        <w:t>ów</w:t>
      </w:r>
      <w:r w:rsidRPr="00735A11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 xml:space="preserve">ochrony </w:t>
      </w:r>
      <w:r w:rsidR="000606BA" w:rsidRPr="000606BA">
        <w:rPr>
          <w:rFonts w:asciiTheme="minorHAnsi" w:hAnsiTheme="minorHAnsi" w:cstheme="minorHAnsi"/>
          <w:sz w:val="20"/>
          <w:szCs w:val="20"/>
        </w:rPr>
        <w:t>uprawnionych</w:t>
      </w:r>
      <w:r w:rsidR="000606B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735A11">
        <w:rPr>
          <w:rFonts w:asciiTheme="minorHAnsi" w:hAnsiTheme="minorHAnsi" w:cstheme="minorHAnsi"/>
          <w:sz w:val="20"/>
          <w:szCs w:val="20"/>
        </w:rPr>
        <w:t xml:space="preserve">do wykonywania czynności określonych w ustawie z dnia 22 sierpnia 1997 o ochronie osób i mienia </w:t>
      </w:r>
      <w:r w:rsidRPr="00735A11">
        <w:t>(</w:t>
      </w:r>
      <w:proofErr w:type="spellStart"/>
      <w:r w:rsidRPr="00735A11">
        <w:rPr>
          <w:bCs/>
          <w:sz w:val="20"/>
          <w:szCs w:val="20"/>
        </w:rPr>
        <w:t>t.j</w:t>
      </w:r>
      <w:proofErr w:type="spellEnd"/>
      <w:r w:rsidRPr="00735A11">
        <w:rPr>
          <w:bCs/>
          <w:sz w:val="20"/>
          <w:szCs w:val="20"/>
        </w:rPr>
        <w:t>. Dz. U. z 2016 r. poz. 1432, 2255, z 2017 r.</w:t>
      </w:r>
      <w:r>
        <w:rPr>
          <w:bCs/>
          <w:sz w:val="20"/>
          <w:szCs w:val="20"/>
        </w:rPr>
        <w:t xml:space="preserve"> poz. 60) </w:t>
      </w:r>
    </w:p>
    <w:p w:rsidR="00D735EB" w:rsidRPr="00FE0905" w:rsidRDefault="00D16A75" w:rsidP="00FE090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W dniu 31.12</w:t>
      </w:r>
      <w:r w:rsidRPr="007B340F">
        <w:rPr>
          <w:rFonts w:asciiTheme="minorHAnsi" w:hAnsiTheme="minorHAnsi" w:cstheme="minorHAnsi"/>
          <w:b/>
          <w:sz w:val="20"/>
          <w:szCs w:val="20"/>
        </w:rPr>
        <w:t>.2018</w:t>
      </w:r>
      <w:r w:rsidR="00D735EB" w:rsidRPr="007B340F">
        <w:rPr>
          <w:rFonts w:asciiTheme="minorHAnsi" w:hAnsiTheme="minorHAnsi" w:cstheme="minorHAnsi"/>
          <w:b/>
          <w:sz w:val="20"/>
          <w:szCs w:val="20"/>
        </w:rPr>
        <w:t xml:space="preserve"> r. oraz w okresie Juwenaliów (</w:t>
      </w:r>
      <w:r w:rsidR="00F047A9" w:rsidRPr="007B340F">
        <w:rPr>
          <w:rFonts w:asciiTheme="minorHAnsi" w:hAnsiTheme="minorHAnsi" w:cstheme="minorHAnsi"/>
          <w:b/>
          <w:sz w:val="20"/>
          <w:szCs w:val="20"/>
        </w:rPr>
        <w:t xml:space="preserve">miesiąc maj - </w:t>
      </w:r>
      <w:r w:rsidR="00D735EB" w:rsidRPr="007B340F">
        <w:rPr>
          <w:rFonts w:asciiTheme="minorHAnsi" w:hAnsiTheme="minorHAnsi" w:cstheme="minorHAnsi"/>
          <w:b/>
          <w:sz w:val="20"/>
          <w:szCs w:val="20"/>
        </w:rPr>
        <w:t>5 dni</w:t>
      </w:r>
      <w:r w:rsidR="0070654A" w:rsidRPr="007B340F">
        <w:rPr>
          <w:rFonts w:asciiTheme="minorHAnsi" w:hAnsiTheme="minorHAnsi" w:cstheme="minorHAnsi"/>
          <w:b/>
          <w:sz w:val="20"/>
          <w:szCs w:val="20"/>
        </w:rPr>
        <w:t>)</w:t>
      </w:r>
      <w:r w:rsidR="00D735EB" w:rsidRPr="007B340F">
        <w:rPr>
          <w:rFonts w:asciiTheme="minorHAnsi" w:hAnsiTheme="minorHAnsi" w:cstheme="minorHAnsi"/>
          <w:b/>
          <w:sz w:val="20"/>
          <w:szCs w:val="20"/>
        </w:rPr>
        <w:t xml:space="preserve"> ochrona będzie wzmocniona do 2 pracowników </w:t>
      </w:r>
      <w:r w:rsidR="00D735EB" w:rsidRPr="00735A11">
        <w:rPr>
          <w:rFonts w:asciiTheme="minorHAnsi" w:hAnsiTheme="minorHAnsi" w:cstheme="minorHAnsi"/>
          <w:b/>
          <w:sz w:val="20"/>
          <w:szCs w:val="20"/>
        </w:rPr>
        <w:t>ochrony</w:t>
      </w:r>
      <w:r w:rsidR="00D735EB">
        <w:rPr>
          <w:rFonts w:asciiTheme="minorHAnsi" w:hAnsiTheme="minorHAnsi" w:cstheme="minorHAnsi"/>
          <w:sz w:val="20"/>
          <w:szCs w:val="20"/>
        </w:rPr>
        <w:t xml:space="preserve"> spełniający</w:t>
      </w:r>
      <w:r w:rsidR="007B340F">
        <w:rPr>
          <w:rFonts w:asciiTheme="minorHAnsi" w:hAnsiTheme="minorHAnsi" w:cstheme="minorHAnsi"/>
          <w:sz w:val="20"/>
          <w:szCs w:val="20"/>
        </w:rPr>
        <w:t>ch warunki wskazane w pkt. 5,</w:t>
      </w:r>
      <w:bookmarkStart w:id="0" w:name="_GoBack"/>
      <w:bookmarkEnd w:id="0"/>
      <w:r w:rsidR="00AD4AF4">
        <w:rPr>
          <w:rFonts w:asciiTheme="minorHAnsi" w:hAnsiTheme="minorHAnsi" w:cstheme="minorHAnsi"/>
          <w:sz w:val="20"/>
          <w:szCs w:val="20"/>
        </w:rPr>
        <w:t xml:space="preserve"> </w:t>
      </w:r>
      <w:r w:rsidR="000A0002">
        <w:rPr>
          <w:rFonts w:asciiTheme="minorHAnsi" w:hAnsiTheme="minorHAnsi" w:cstheme="minorHAnsi"/>
          <w:sz w:val="20"/>
          <w:szCs w:val="20"/>
        </w:rPr>
        <w:t>w godzinach 17:00 – 06:</w:t>
      </w:r>
      <w:r w:rsidR="00D735EB">
        <w:rPr>
          <w:rFonts w:asciiTheme="minorHAnsi" w:hAnsiTheme="minorHAnsi" w:cstheme="minorHAnsi"/>
          <w:sz w:val="20"/>
          <w:szCs w:val="20"/>
        </w:rPr>
        <w:t>00)</w:t>
      </w:r>
      <w:r w:rsidR="00FE0905">
        <w:rPr>
          <w:rFonts w:asciiTheme="minorHAnsi" w:hAnsiTheme="minorHAnsi" w:cstheme="minorHAnsi"/>
          <w:sz w:val="20"/>
          <w:szCs w:val="20"/>
        </w:rPr>
        <w:t xml:space="preserve">. </w:t>
      </w:r>
      <w:r w:rsidR="00FE0905">
        <w:rPr>
          <w:rFonts w:asciiTheme="minorHAnsi" w:hAnsiTheme="minorHAnsi" w:cstheme="minorHAnsi"/>
          <w:b/>
          <w:sz w:val="20"/>
          <w:szCs w:val="20"/>
        </w:rPr>
        <w:t>O</w:t>
      </w:r>
      <w:r w:rsidR="00D735EB" w:rsidRPr="00FE0905">
        <w:rPr>
          <w:rFonts w:asciiTheme="minorHAnsi" w:hAnsiTheme="minorHAnsi" w:cstheme="minorHAnsi"/>
          <w:b/>
          <w:sz w:val="20"/>
          <w:szCs w:val="20"/>
        </w:rPr>
        <w:t>stateczny termin</w:t>
      </w:r>
      <w:r w:rsidR="0070654A">
        <w:rPr>
          <w:rFonts w:asciiTheme="minorHAnsi" w:hAnsiTheme="minorHAnsi" w:cstheme="minorHAnsi"/>
          <w:b/>
          <w:sz w:val="20"/>
          <w:szCs w:val="20"/>
        </w:rPr>
        <w:t xml:space="preserve"> juwenaliów</w:t>
      </w:r>
      <w:r w:rsidR="00D735EB" w:rsidRPr="00FE0905">
        <w:rPr>
          <w:rFonts w:asciiTheme="minorHAnsi" w:hAnsiTheme="minorHAnsi" w:cstheme="minorHAnsi"/>
          <w:b/>
          <w:sz w:val="20"/>
          <w:szCs w:val="20"/>
        </w:rPr>
        <w:t xml:space="preserve"> zostanie przekazany Wykonawcy z  30 dniowym wyprzedzeniem.</w:t>
      </w:r>
    </w:p>
    <w:p w:rsidR="002C6DF2" w:rsidRPr="00FE0905" w:rsidRDefault="00D735EB" w:rsidP="00FE090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Pozostałe warunki realizacji zamówienia zgodnie z projektem umowy stanowiącym załącznik nr</w:t>
      </w:r>
      <w:r w:rsidR="00D16A75">
        <w:rPr>
          <w:rFonts w:asciiTheme="minorHAnsi" w:hAnsiTheme="minorHAnsi" w:cstheme="minorHAnsi"/>
          <w:b/>
          <w:sz w:val="20"/>
          <w:szCs w:val="20"/>
        </w:rPr>
        <w:t xml:space="preserve"> 7</w:t>
      </w:r>
      <w:r>
        <w:rPr>
          <w:rFonts w:asciiTheme="minorHAnsi" w:hAnsiTheme="minorHAnsi" w:cstheme="minorHAnsi"/>
          <w:b/>
          <w:sz w:val="20"/>
          <w:szCs w:val="20"/>
        </w:rPr>
        <w:t xml:space="preserve">  do SIWZ</w:t>
      </w:r>
      <w:r w:rsidR="00FE0905">
        <w:rPr>
          <w:rFonts w:asciiTheme="minorHAnsi" w:hAnsiTheme="minorHAnsi" w:cstheme="minorHAnsi"/>
          <w:b/>
          <w:sz w:val="20"/>
          <w:szCs w:val="20"/>
        </w:rPr>
        <w:t>.</w:t>
      </w:r>
    </w:p>
    <w:sectPr w:rsidR="002C6DF2" w:rsidRPr="00FE09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FC9" w:rsidRDefault="003D0FC9">
      <w:r>
        <w:separator/>
      </w:r>
    </w:p>
  </w:endnote>
  <w:endnote w:type="continuationSeparator" w:id="0">
    <w:p w:rsidR="003D0FC9" w:rsidRDefault="003D0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FC9" w:rsidRDefault="003D0FC9">
      <w:r>
        <w:separator/>
      </w:r>
    </w:p>
  </w:footnote>
  <w:footnote w:type="continuationSeparator" w:id="0">
    <w:p w:rsidR="003D0FC9" w:rsidRDefault="003D0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0AE" w:rsidRDefault="00D735EB">
    <w:pPr>
      <w:pStyle w:val="Nagwek"/>
      <w:pBdr>
        <w:bottom w:val="single" w:sz="6" w:space="1" w:color="auto"/>
      </w:pBdr>
      <w:rPr>
        <w:rFonts w:asciiTheme="minorHAnsi" w:hAnsiTheme="minorHAnsi" w:cstheme="minorHAnsi"/>
        <w:sz w:val="18"/>
        <w:szCs w:val="18"/>
      </w:rPr>
    </w:pPr>
    <w:r w:rsidRPr="003F40AE">
      <w:rPr>
        <w:rFonts w:asciiTheme="minorHAnsi" w:hAnsiTheme="minorHAnsi" w:cstheme="minorHAnsi"/>
        <w:sz w:val="18"/>
        <w:szCs w:val="18"/>
      </w:rPr>
      <w:t xml:space="preserve">Postępowanie </w:t>
    </w:r>
    <w:r w:rsidR="00D16A75">
      <w:rPr>
        <w:rFonts w:asciiTheme="minorHAnsi" w:hAnsiTheme="minorHAnsi" w:cstheme="minorHAnsi"/>
        <w:sz w:val="18"/>
        <w:szCs w:val="18"/>
      </w:rPr>
      <w:t xml:space="preserve">ZP-371/82/18 </w:t>
    </w:r>
    <w:r w:rsidRPr="003F40AE">
      <w:rPr>
        <w:rFonts w:asciiTheme="minorHAnsi" w:hAnsiTheme="minorHAnsi" w:cstheme="minorHAnsi"/>
        <w:sz w:val="18"/>
        <w:szCs w:val="18"/>
      </w:rPr>
      <w:t xml:space="preserve">Ochrona fizyczna Domu studenta „Skrzat” </w:t>
    </w:r>
    <w:r w:rsidR="00D16A75">
      <w:rPr>
        <w:rFonts w:asciiTheme="minorHAnsi" w:hAnsiTheme="minorHAnsi" w:cstheme="minorHAnsi"/>
        <w:sz w:val="18"/>
        <w:szCs w:val="18"/>
      </w:rPr>
      <w:t>Uniwersytetu Humanistyczno-Przyrodniczego</w:t>
    </w:r>
    <w:r w:rsidRPr="003F40AE">
      <w:rPr>
        <w:rFonts w:asciiTheme="minorHAnsi" w:hAnsiTheme="minorHAnsi" w:cstheme="minorHAnsi"/>
        <w:sz w:val="18"/>
        <w:szCs w:val="18"/>
      </w:rPr>
      <w:t xml:space="preserve"> im. Jana Długosza w Częstochowie</w:t>
    </w:r>
  </w:p>
  <w:p w:rsidR="003F40AE" w:rsidRPr="003F40AE" w:rsidRDefault="003D0FC9">
    <w:pPr>
      <w:pStyle w:val="Nagwek"/>
      <w:rPr>
        <w:rFonts w:asciiTheme="minorHAnsi" w:hAnsiTheme="minorHAnsi"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35AC8"/>
    <w:multiLevelType w:val="hybridMultilevel"/>
    <w:tmpl w:val="56A2F330"/>
    <w:lvl w:ilvl="0" w:tplc="4502C828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1D3A57"/>
    <w:multiLevelType w:val="hybridMultilevel"/>
    <w:tmpl w:val="D660C986"/>
    <w:lvl w:ilvl="0" w:tplc="4502C828">
      <w:start w:val="1"/>
      <w:numFmt w:val="bullet"/>
      <w:lvlText w:val="–"/>
      <w:lvlJc w:val="left"/>
      <w:pPr>
        <w:tabs>
          <w:tab w:val="num" w:pos="1428"/>
        </w:tabs>
        <w:ind w:left="1428" w:hanging="360"/>
      </w:pPr>
      <w:rPr>
        <w:rFonts w:ascii="Sylfaen" w:hAnsi="Sylfaen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7012FCF"/>
    <w:multiLevelType w:val="hybridMultilevel"/>
    <w:tmpl w:val="BCD0E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5EB"/>
    <w:rsid w:val="00025FCA"/>
    <w:rsid w:val="000606BA"/>
    <w:rsid w:val="000A0002"/>
    <w:rsid w:val="000A2A4E"/>
    <w:rsid w:val="001270C3"/>
    <w:rsid w:val="002C6DF2"/>
    <w:rsid w:val="0036184C"/>
    <w:rsid w:val="00382637"/>
    <w:rsid w:val="003C4163"/>
    <w:rsid w:val="003D0FC9"/>
    <w:rsid w:val="004341D9"/>
    <w:rsid w:val="00476E1A"/>
    <w:rsid w:val="005F083B"/>
    <w:rsid w:val="0068042F"/>
    <w:rsid w:val="006C3D20"/>
    <w:rsid w:val="0070654A"/>
    <w:rsid w:val="0072566F"/>
    <w:rsid w:val="007543D8"/>
    <w:rsid w:val="007A3471"/>
    <w:rsid w:val="007B340F"/>
    <w:rsid w:val="009E6A7B"/>
    <w:rsid w:val="00A16C45"/>
    <w:rsid w:val="00AD4AF4"/>
    <w:rsid w:val="00B331C6"/>
    <w:rsid w:val="00BB4EDB"/>
    <w:rsid w:val="00C64563"/>
    <w:rsid w:val="00D16A75"/>
    <w:rsid w:val="00D735EB"/>
    <w:rsid w:val="00E7683C"/>
    <w:rsid w:val="00F047A9"/>
    <w:rsid w:val="00F92962"/>
    <w:rsid w:val="00FE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59F50"/>
  <w15:chartTrackingRefBased/>
  <w15:docId w15:val="{3ED4E12F-674D-4BA8-ABD8-1E2BC9DE1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35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35E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35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35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35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35E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3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35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5EB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43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43D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11</cp:revision>
  <dcterms:created xsi:type="dcterms:W3CDTF">2018-07-26T09:40:00Z</dcterms:created>
  <dcterms:modified xsi:type="dcterms:W3CDTF">2018-07-30T10:42:00Z</dcterms:modified>
</cp:coreProperties>
</file>